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7C85BE31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5077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a </w:t>
      </w:r>
      <w:r w:rsidR="00E370F3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Finalist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D3487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5</w:t>
      </w:r>
      <w:r w:rsidR="00D050F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/2</w:t>
      </w:r>
      <w:r w:rsidR="00D3487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6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D050F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0F6EAC">
        <w:rPr>
          <w:rStyle w:val="normaltextrun"/>
          <w:rFonts w:ascii="Calibri" w:hAnsi="Calibri" w:cs="Calibri"/>
          <w:i/>
          <w:iCs/>
        </w:rPr>
        <w:t xml:space="preserve">Cloud </w:t>
      </w:r>
      <w:r w:rsidR="00D050F8">
        <w:rPr>
          <w:rStyle w:val="normaltextrun"/>
          <w:rFonts w:ascii="Calibri" w:hAnsi="Calibri" w:cs="Calibri"/>
          <w:i/>
          <w:iCs/>
        </w:rPr>
        <w:t>Computing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D34876">
        <w:rPr>
          <w:rStyle w:val="normaltextrun"/>
          <w:rFonts w:ascii="Calibri" w:hAnsi="Calibri" w:cs="Calibri"/>
          <w:i/>
          <w:iCs/>
        </w:rPr>
        <w:t xml:space="preserve">Announces its </w:t>
      </w:r>
      <w:r w:rsidR="00D01E5F">
        <w:rPr>
          <w:rStyle w:val="normaltextrun"/>
          <w:rFonts w:ascii="Calibri" w:hAnsi="Calibri" w:cs="Calibri"/>
          <w:i/>
          <w:iCs/>
        </w:rPr>
        <w:t>Finalists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38453B14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174740">
        <w:rPr>
          <w:rStyle w:val="normaltextrun"/>
          <w:rFonts w:ascii="Calibri" w:hAnsi="Calibri" w:cs="Calibri"/>
          <w:b/>
          <w:bCs/>
          <w:sz w:val="22"/>
          <w:szCs w:val="22"/>
        </w:rPr>
        <w:t>1</w:t>
      </w:r>
      <w:r w:rsidR="00507798">
        <w:rPr>
          <w:rStyle w:val="normaltextrun"/>
          <w:rFonts w:ascii="Calibri" w:hAnsi="Calibri" w:cs="Calibri"/>
          <w:b/>
          <w:bCs/>
          <w:sz w:val="22"/>
          <w:szCs w:val="22"/>
        </w:rPr>
        <w:t>6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174740">
        <w:rPr>
          <w:rStyle w:val="normaltextrun"/>
          <w:rFonts w:ascii="Calibri" w:hAnsi="Calibri" w:cs="Calibri"/>
          <w:b/>
          <w:bCs/>
          <w:sz w:val="22"/>
          <w:szCs w:val="22"/>
        </w:rPr>
        <w:t>Dec</w:t>
      </w:r>
      <w:r w:rsidR="00C9568E">
        <w:rPr>
          <w:rStyle w:val="normaltextrun"/>
          <w:rFonts w:ascii="Calibri" w:hAnsi="Calibri" w:cs="Calibri"/>
          <w:b/>
          <w:bCs/>
          <w:sz w:val="22"/>
          <w:szCs w:val="22"/>
        </w:rPr>
        <w:t>ember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D34876">
        <w:rPr>
          <w:rStyle w:val="normaltextrun"/>
          <w:rFonts w:ascii="Calibri" w:hAnsi="Calibri" w:cs="Calibri"/>
          <w:b/>
          <w:bCs/>
          <w:sz w:val="22"/>
          <w:szCs w:val="22"/>
        </w:rPr>
        <w:t>5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CE6A91">
        <w:rPr>
          <w:rStyle w:val="normaltextrun"/>
          <w:rFonts w:ascii="Calibri" w:hAnsi="Calibri" w:cs="Calibri"/>
          <w:sz w:val="22"/>
          <w:szCs w:val="22"/>
        </w:rPr>
        <w:t xml:space="preserve">named a </w:t>
      </w:r>
      <w:r w:rsidR="004B13BD">
        <w:rPr>
          <w:rStyle w:val="normaltextrun"/>
          <w:rFonts w:ascii="Calibri" w:hAnsi="Calibri" w:cs="Calibri"/>
          <w:sz w:val="22"/>
          <w:szCs w:val="22"/>
        </w:rPr>
        <w:t>f</w:t>
      </w:r>
      <w:r w:rsidR="00CE6A91">
        <w:rPr>
          <w:rStyle w:val="normaltextrun"/>
          <w:rFonts w:ascii="Calibri" w:hAnsi="Calibri" w:cs="Calibri"/>
          <w:sz w:val="22"/>
          <w:szCs w:val="22"/>
        </w:rPr>
        <w:t>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202</w:t>
        </w:r>
        <w:r w:rsidR="00D34876">
          <w:rPr>
            <w:rStyle w:val="Hyperlink"/>
            <w:rFonts w:ascii="Calibri" w:hAnsi="Calibri" w:cs="Calibri"/>
            <w:sz w:val="22"/>
            <w:szCs w:val="22"/>
          </w:rPr>
          <w:t>5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>/2</w:t>
        </w:r>
        <w:r w:rsidR="00D34876">
          <w:rPr>
            <w:rStyle w:val="Hyperlink"/>
            <w:rFonts w:ascii="Calibri" w:hAnsi="Calibri" w:cs="Calibri"/>
            <w:sz w:val="22"/>
            <w:szCs w:val="22"/>
          </w:rPr>
          <w:t>6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 xml:space="preserve"> Cloud 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in the [CATEGORY NAME/S]</w:t>
      </w:r>
      <w:r w:rsidR="00310CAA">
        <w:rPr>
          <w:rStyle w:val="normaltextrun"/>
          <w:rFonts w:ascii="Calibri" w:hAnsi="Calibri" w:cs="Calibri"/>
          <w:sz w:val="22"/>
          <w:szCs w:val="22"/>
        </w:rPr>
        <w:t xml:space="preserve"> category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>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A432ABC" w14:textId="3220E4B3" w:rsidR="00FB402F" w:rsidRDefault="001D6746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1D6746">
        <w:rPr>
          <w:rFonts w:ascii="Calibri" w:hAnsi="Calibri" w:cs="Calibri"/>
          <w:sz w:val="22"/>
          <w:szCs w:val="22"/>
        </w:rPr>
        <w:t xml:space="preserve">The Cloud Awards, run by the international organization of the same name, has spent 15 years recognizing excellence in cloud computing. </w:t>
      </w:r>
      <w:r w:rsidR="006B5F97">
        <w:rPr>
          <w:rFonts w:ascii="Calibri" w:hAnsi="Calibri" w:cs="Calibri"/>
          <w:sz w:val="22"/>
          <w:szCs w:val="22"/>
        </w:rPr>
        <w:t>O</w:t>
      </w:r>
      <w:r w:rsidRPr="001D6746">
        <w:rPr>
          <w:rFonts w:ascii="Calibri" w:hAnsi="Calibri" w:cs="Calibri"/>
          <w:sz w:val="22"/>
          <w:szCs w:val="22"/>
        </w:rPr>
        <w:t>rganizations of all sizes worldwide, including North America, Europe, the Middle East, and the APAC region</w:t>
      </w:r>
      <w:r w:rsidR="006B5F97">
        <w:rPr>
          <w:rFonts w:ascii="Calibri" w:hAnsi="Calibri" w:cs="Calibri"/>
          <w:sz w:val="22"/>
          <w:szCs w:val="22"/>
        </w:rPr>
        <w:t>, entered this year’s awards</w:t>
      </w:r>
      <w:r w:rsidRPr="001D6746">
        <w:rPr>
          <w:rFonts w:ascii="Calibri" w:hAnsi="Calibri" w:cs="Calibri"/>
          <w:sz w:val="22"/>
          <w:szCs w:val="22"/>
        </w:rPr>
        <w:t>.</w:t>
      </w:r>
    </w:p>
    <w:p w14:paraId="51D1DB17" w14:textId="77777777" w:rsidR="001D6746" w:rsidRDefault="001D674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42C890D" w14:textId="44D642DE" w:rsidR="00EC1AFC" w:rsidRPr="00E20EDB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076E01">
        <w:rPr>
          <w:rStyle w:val="normaltextrun"/>
          <w:rFonts w:ascii="Calibri" w:hAnsi="Calibri" w:cs="Calibri"/>
          <w:sz w:val="22"/>
          <w:szCs w:val="22"/>
        </w:rPr>
        <w:t xml:space="preserve">spans </w:t>
      </w:r>
      <w:r w:rsidR="008D7FF2">
        <w:rPr>
          <w:rStyle w:val="normaltextrun"/>
          <w:rFonts w:ascii="Calibri" w:hAnsi="Calibri" w:cs="Calibri"/>
          <w:sz w:val="22"/>
          <w:szCs w:val="22"/>
        </w:rPr>
        <w:t xml:space="preserve">multiple areas of cloud </w:t>
      </w:r>
      <w:r w:rsidR="00C059E1">
        <w:rPr>
          <w:rStyle w:val="normaltextrun"/>
          <w:rFonts w:ascii="Calibri" w:hAnsi="Calibri" w:cs="Calibri"/>
          <w:sz w:val="22"/>
          <w:szCs w:val="22"/>
        </w:rPr>
        <w:t>computing.</w:t>
      </w:r>
      <w:r w:rsidR="008D7FF2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D24DC">
        <w:rPr>
          <w:rStyle w:val="normaltextrun"/>
          <w:rFonts w:ascii="Calibri" w:hAnsi="Calibri" w:cs="Calibri"/>
          <w:sz w:val="22"/>
          <w:szCs w:val="22"/>
        </w:rPr>
        <w:t>Broader t</w:t>
      </w:r>
      <w:r w:rsidR="00FB0E84">
        <w:rPr>
          <w:rStyle w:val="normaltextrun"/>
          <w:rFonts w:ascii="Calibri" w:hAnsi="Calibri" w:cs="Calibri"/>
          <w:sz w:val="22"/>
          <w:szCs w:val="22"/>
        </w:rPr>
        <w:t>echnologies</w:t>
      </w:r>
      <w:r w:rsidR="00E80AE7">
        <w:rPr>
          <w:rStyle w:val="normaltextrun"/>
          <w:rFonts w:ascii="Calibri" w:hAnsi="Calibri" w:cs="Calibri"/>
          <w:sz w:val="22"/>
          <w:szCs w:val="22"/>
        </w:rPr>
        <w:t xml:space="preserve"> such as SaaS and IoT to more specific</w:t>
      </w:r>
      <w:r w:rsidR="00AF6D10">
        <w:rPr>
          <w:rStyle w:val="normaltextrun"/>
          <w:rFonts w:ascii="Calibri" w:hAnsi="Calibri" w:cs="Calibri"/>
          <w:sz w:val="22"/>
          <w:szCs w:val="22"/>
        </w:rPr>
        <w:t xml:space="preserve"> solutions in areas such as </w:t>
      </w:r>
      <w:r w:rsidR="004B13BD">
        <w:rPr>
          <w:rStyle w:val="normaltextrun"/>
          <w:rFonts w:ascii="Calibri" w:hAnsi="Calibri" w:cs="Calibri"/>
          <w:sz w:val="22"/>
          <w:szCs w:val="22"/>
        </w:rPr>
        <w:t>p</w:t>
      </w:r>
      <w:r w:rsidR="00AF6D10">
        <w:rPr>
          <w:rStyle w:val="normaltextrun"/>
          <w:rFonts w:ascii="Calibri" w:hAnsi="Calibri" w:cs="Calibri"/>
          <w:sz w:val="22"/>
          <w:szCs w:val="22"/>
        </w:rPr>
        <w:t xml:space="preserve">ayroll and </w:t>
      </w:r>
      <w:r w:rsidR="00C35784">
        <w:rPr>
          <w:rStyle w:val="normaltextrun"/>
          <w:rFonts w:ascii="Calibri" w:hAnsi="Calibri" w:cs="Calibri"/>
          <w:sz w:val="22"/>
          <w:szCs w:val="22"/>
        </w:rPr>
        <w:t>communications</w:t>
      </w:r>
      <w:r w:rsidR="00C642AE">
        <w:rPr>
          <w:rStyle w:val="normaltextrun"/>
          <w:rFonts w:ascii="Calibri" w:hAnsi="Calibri" w:cs="Calibri"/>
          <w:sz w:val="22"/>
          <w:szCs w:val="22"/>
        </w:rPr>
        <w:t xml:space="preserve"> are all recognized</w:t>
      </w:r>
      <w:r w:rsidR="003520CB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3F46DF">
        <w:rPr>
          <w:rStyle w:val="normaltextrun"/>
          <w:rFonts w:ascii="Calibri" w:hAnsi="Calibri" w:cs="Calibri"/>
          <w:sz w:val="22"/>
          <w:szCs w:val="22"/>
        </w:rPr>
        <w:t>Cloud</w:t>
      </w:r>
      <w:r w:rsidR="00C059E1">
        <w:rPr>
          <w:rStyle w:val="normaltextrun"/>
          <w:rFonts w:ascii="Calibri" w:hAnsi="Calibri" w:cs="Calibri"/>
          <w:sz w:val="22"/>
          <w:szCs w:val="22"/>
        </w:rPr>
        <w:t xml:space="preserve"> infrastructures, hybrid</w:t>
      </w:r>
      <w:r w:rsidR="00FB0E84">
        <w:rPr>
          <w:rStyle w:val="normaltextrun"/>
          <w:rFonts w:ascii="Calibri" w:hAnsi="Calibri" w:cs="Calibri"/>
          <w:sz w:val="22"/>
          <w:szCs w:val="22"/>
        </w:rPr>
        <w:t>,</w:t>
      </w:r>
      <w:r w:rsidR="00C059E1">
        <w:rPr>
          <w:rStyle w:val="normaltextrun"/>
          <w:rFonts w:ascii="Calibri" w:hAnsi="Calibri" w:cs="Calibri"/>
          <w:sz w:val="22"/>
          <w:szCs w:val="22"/>
        </w:rPr>
        <w:t xml:space="preserve"> or multi-cloud environments </w:t>
      </w:r>
      <w:r w:rsidR="0044310A">
        <w:rPr>
          <w:rStyle w:val="normaltextrun"/>
          <w:rFonts w:ascii="Calibri" w:hAnsi="Calibri" w:cs="Calibri"/>
          <w:sz w:val="22"/>
          <w:szCs w:val="22"/>
        </w:rPr>
        <w:t xml:space="preserve">that have been </w:t>
      </w:r>
      <w:r w:rsidR="00FD360B">
        <w:rPr>
          <w:rStyle w:val="normaltextrun"/>
          <w:rFonts w:ascii="Calibri" w:hAnsi="Calibri" w:cs="Calibri"/>
          <w:sz w:val="22"/>
          <w:szCs w:val="22"/>
        </w:rPr>
        <w:t>skillfully engineered</w:t>
      </w:r>
      <w:r w:rsidR="0044310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F46DF">
        <w:rPr>
          <w:rStyle w:val="normaltextrun"/>
          <w:rFonts w:ascii="Calibri" w:hAnsi="Calibri" w:cs="Calibri"/>
          <w:sz w:val="22"/>
          <w:szCs w:val="22"/>
        </w:rPr>
        <w:t>are</w:t>
      </w:r>
      <w:r w:rsidR="00C059E1">
        <w:rPr>
          <w:rStyle w:val="normaltextrun"/>
          <w:rFonts w:ascii="Calibri" w:hAnsi="Calibri" w:cs="Calibri"/>
          <w:sz w:val="22"/>
          <w:szCs w:val="22"/>
        </w:rPr>
        <w:t xml:space="preserve"> also rewarded, as are </w:t>
      </w:r>
      <w:r w:rsidR="00D057D6">
        <w:rPr>
          <w:rStyle w:val="normaltextrun"/>
          <w:rFonts w:ascii="Calibri" w:hAnsi="Calibri" w:cs="Calibri"/>
          <w:sz w:val="22"/>
          <w:szCs w:val="22"/>
        </w:rPr>
        <w:t>best</w:t>
      </w:r>
      <w:r w:rsidR="00FD3CFF">
        <w:rPr>
          <w:rStyle w:val="normaltextrun"/>
          <w:rFonts w:ascii="Calibri" w:hAnsi="Calibri" w:cs="Calibri"/>
          <w:sz w:val="22"/>
          <w:szCs w:val="22"/>
        </w:rPr>
        <w:t xml:space="preserve">-in-class </w:t>
      </w:r>
      <w:r w:rsidR="00C059E1">
        <w:rPr>
          <w:rStyle w:val="normaltextrun"/>
          <w:rFonts w:ascii="Calibri" w:hAnsi="Calibri" w:cs="Calibri"/>
          <w:sz w:val="22"/>
          <w:szCs w:val="22"/>
        </w:rPr>
        <w:t xml:space="preserve">organizations </w:t>
      </w:r>
      <w:r w:rsidR="00045D88">
        <w:rPr>
          <w:rStyle w:val="normaltextrun"/>
          <w:rFonts w:ascii="Calibri" w:hAnsi="Calibri" w:cs="Calibri"/>
          <w:sz w:val="22"/>
          <w:szCs w:val="22"/>
        </w:rPr>
        <w:t>demonstrating</w:t>
      </w:r>
      <w:r w:rsidR="00FD3CFF">
        <w:rPr>
          <w:rStyle w:val="normaltextrun"/>
          <w:rFonts w:ascii="Calibri" w:hAnsi="Calibri" w:cs="Calibri"/>
          <w:sz w:val="22"/>
          <w:szCs w:val="22"/>
        </w:rPr>
        <w:t xml:space="preserve"> excellence in</w:t>
      </w:r>
      <w:r w:rsidR="00C059E1">
        <w:rPr>
          <w:rStyle w:val="normaltextrun"/>
          <w:rFonts w:ascii="Calibri" w:hAnsi="Calibri" w:cs="Calibri"/>
          <w:sz w:val="22"/>
          <w:szCs w:val="22"/>
        </w:rPr>
        <w:t xml:space="preserve"> workplace culture, </w:t>
      </w:r>
      <w:r w:rsidR="000C4860">
        <w:rPr>
          <w:rStyle w:val="normaltextrun"/>
          <w:rFonts w:ascii="Calibri" w:hAnsi="Calibri" w:cs="Calibri"/>
          <w:sz w:val="22"/>
          <w:szCs w:val="22"/>
        </w:rPr>
        <w:t>consultancy</w:t>
      </w:r>
      <w:r w:rsidR="00FB0E84">
        <w:rPr>
          <w:rStyle w:val="normaltextrun"/>
          <w:rFonts w:ascii="Calibri" w:hAnsi="Calibri" w:cs="Calibri"/>
          <w:sz w:val="22"/>
          <w:szCs w:val="22"/>
        </w:rPr>
        <w:t>, or cybersecurity</w:t>
      </w:r>
      <w:r w:rsidR="00C059E1">
        <w:rPr>
          <w:rStyle w:val="normaltextrun"/>
          <w:rFonts w:ascii="Calibri" w:hAnsi="Calibri" w:cs="Calibri"/>
          <w:sz w:val="22"/>
          <w:szCs w:val="22"/>
        </w:rPr>
        <w:t>.</w:t>
      </w:r>
    </w:p>
    <w:p w14:paraId="0519A1D5" w14:textId="46DED258" w:rsidR="00E20EDB" w:rsidRPr="00E20EDB" w:rsidRDefault="001C0BD6" w:rsidP="00E20EDB">
      <w:pPr>
        <w:pStyle w:val="paragraph"/>
        <w:spacing w:after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he Cloud Awards, James Williams, said: </w:t>
      </w:r>
      <w:r w:rsidR="00E20EDB" w:rsidRPr="00E20EDB">
        <w:rPr>
          <w:rStyle w:val="normaltextrun"/>
          <w:rFonts w:ascii="Calibri" w:hAnsi="Calibri" w:cs="Calibri"/>
          <w:sz w:val="22"/>
          <w:szCs w:val="22"/>
        </w:rPr>
        <w:t xml:space="preserve">“We’re pleased to announce the </w:t>
      </w:r>
      <w:r w:rsidR="003634B0">
        <w:rPr>
          <w:rStyle w:val="normaltextrun"/>
          <w:rFonts w:ascii="Calibri" w:hAnsi="Calibri" w:cs="Calibri"/>
          <w:sz w:val="22"/>
          <w:szCs w:val="22"/>
        </w:rPr>
        <w:t>f</w:t>
      </w:r>
      <w:r w:rsidR="00E20EDB" w:rsidRPr="00E20EDB">
        <w:rPr>
          <w:rStyle w:val="normaltextrun"/>
          <w:rFonts w:ascii="Calibri" w:hAnsi="Calibri" w:cs="Calibri"/>
          <w:sz w:val="22"/>
          <w:szCs w:val="22"/>
        </w:rPr>
        <w:t xml:space="preserve">inalists for the 15th annual Cloud Awards. As a global benchmark for excellence in cloud computing, the program recognizes organizations like [ORGANIZATION NAME] that are driving the industry forward through innovation and </w:t>
      </w:r>
      <w:r w:rsidR="00F86713">
        <w:rPr>
          <w:rStyle w:val="normaltextrun"/>
          <w:rFonts w:ascii="Calibri" w:hAnsi="Calibri" w:cs="Calibri"/>
          <w:sz w:val="22"/>
          <w:szCs w:val="22"/>
        </w:rPr>
        <w:t>excellence</w:t>
      </w:r>
      <w:r w:rsidR="00E20EDB" w:rsidRPr="00E20EDB">
        <w:rPr>
          <w:rStyle w:val="normaltextrun"/>
          <w:rFonts w:ascii="Calibri" w:hAnsi="Calibri" w:cs="Calibri"/>
          <w:sz w:val="22"/>
          <w:szCs w:val="22"/>
        </w:rPr>
        <w:t>.</w:t>
      </w:r>
      <w:r w:rsidR="001B5044">
        <w:rPr>
          <w:rStyle w:val="normaltextrun"/>
          <w:rFonts w:ascii="Calibri" w:hAnsi="Calibri" w:cs="Calibri"/>
          <w:sz w:val="22"/>
          <w:szCs w:val="22"/>
        </w:rPr>
        <w:t xml:space="preserve"> [ORGANIZATION NAME], and the other finalists have given </w:t>
      </w:r>
      <w:r w:rsidR="00D3511F">
        <w:rPr>
          <w:rStyle w:val="normaltextrun"/>
          <w:rFonts w:ascii="Calibri" w:hAnsi="Calibri" w:cs="Calibri"/>
          <w:sz w:val="22"/>
          <w:szCs w:val="22"/>
        </w:rPr>
        <w:t xml:space="preserve">our judges </w:t>
      </w:r>
      <w:r w:rsidR="00CB4F09">
        <w:rPr>
          <w:rStyle w:val="normaltextrun"/>
          <w:rFonts w:ascii="Calibri" w:hAnsi="Calibri" w:cs="Calibri"/>
          <w:sz w:val="22"/>
          <w:szCs w:val="22"/>
        </w:rPr>
        <w:t>a challenging</w:t>
      </w:r>
      <w:r w:rsidR="00637F22">
        <w:rPr>
          <w:rStyle w:val="normaltextrun"/>
          <w:rFonts w:ascii="Calibri" w:hAnsi="Calibri" w:cs="Calibri"/>
          <w:sz w:val="22"/>
          <w:szCs w:val="22"/>
        </w:rPr>
        <w:t>, yet exciting,</w:t>
      </w:r>
      <w:r w:rsidR="00CB4F09">
        <w:rPr>
          <w:rStyle w:val="normaltextrun"/>
          <w:rFonts w:ascii="Calibri" w:hAnsi="Calibri" w:cs="Calibri"/>
          <w:sz w:val="22"/>
          <w:szCs w:val="22"/>
        </w:rPr>
        <w:t xml:space="preserve"> task </w:t>
      </w:r>
      <w:r w:rsidR="00A02213">
        <w:rPr>
          <w:rStyle w:val="normaltextrun"/>
          <w:rFonts w:ascii="Calibri" w:hAnsi="Calibri" w:cs="Calibri"/>
          <w:sz w:val="22"/>
          <w:szCs w:val="22"/>
        </w:rPr>
        <w:t>in selecting which entries to take forward</w:t>
      </w:r>
      <w:r w:rsidR="00637F22">
        <w:rPr>
          <w:rStyle w:val="normaltextrun"/>
          <w:rFonts w:ascii="Calibri" w:hAnsi="Calibri" w:cs="Calibri"/>
          <w:sz w:val="22"/>
          <w:szCs w:val="22"/>
        </w:rPr>
        <w:t>s as this year’s winners</w:t>
      </w:r>
      <w:r w:rsidR="00A02213">
        <w:rPr>
          <w:rStyle w:val="normaltextrun"/>
          <w:rFonts w:ascii="Calibri" w:hAnsi="Calibri" w:cs="Calibri"/>
          <w:sz w:val="22"/>
          <w:szCs w:val="22"/>
        </w:rPr>
        <w:t>.</w:t>
      </w:r>
      <w:r w:rsidR="00E500BC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7EB823F4" w14:textId="3806ECD0" w:rsidR="009824EC" w:rsidRPr="00522F98" w:rsidRDefault="00E20EDB" w:rsidP="009824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20EDB">
        <w:rPr>
          <w:rStyle w:val="normaltextrun"/>
          <w:rFonts w:ascii="Calibri" w:hAnsi="Calibri" w:cs="Calibri"/>
          <w:sz w:val="22"/>
          <w:szCs w:val="22"/>
        </w:rPr>
        <w:t>“</w:t>
      </w:r>
      <w:r w:rsidR="009824EC">
        <w:rPr>
          <w:rStyle w:val="normaltextrun"/>
          <w:rFonts w:ascii="Calibri" w:hAnsi="Calibri" w:cs="Calibri"/>
          <w:sz w:val="22"/>
          <w:szCs w:val="22"/>
        </w:rPr>
        <w:t xml:space="preserve">We wish [ORGANIZATION NAME], and their fellow finalists, well as we head into the </w:t>
      </w:r>
      <w:r w:rsidR="00D54950">
        <w:rPr>
          <w:rStyle w:val="normaltextrun"/>
          <w:rFonts w:ascii="Calibri" w:hAnsi="Calibri" w:cs="Calibri"/>
          <w:sz w:val="22"/>
          <w:szCs w:val="22"/>
        </w:rPr>
        <w:t>final st</w:t>
      </w:r>
      <w:r w:rsidR="003C7D5F">
        <w:rPr>
          <w:rStyle w:val="normaltextrun"/>
          <w:rFonts w:ascii="Calibri" w:hAnsi="Calibri" w:cs="Calibri"/>
          <w:sz w:val="22"/>
          <w:szCs w:val="22"/>
        </w:rPr>
        <w:t>age</w:t>
      </w:r>
      <w:r w:rsidR="009824EC">
        <w:rPr>
          <w:rStyle w:val="normaltextrun"/>
          <w:rFonts w:ascii="Calibri" w:hAnsi="Calibri" w:cs="Calibri"/>
          <w:sz w:val="22"/>
          <w:szCs w:val="22"/>
        </w:rPr>
        <w:t xml:space="preserve"> of the awards.” </w:t>
      </w:r>
    </w:p>
    <w:p w14:paraId="1CED0139" w14:textId="77777777" w:rsidR="00E20EDB" w:rsidRPr="00522F98" w:rsidRDefault="00E20EDB" w:rsidP="00E20ED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53CF2F33" w14:textId="24E6CA6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F25A19">
        <w:rPr>
          <w:rStyle w:val="normaltextrun"/>
          <w:rFonts w:ascii="Calibri" w:hAnsi="Calibri" w:cs="Calibri"/>
          <w:sz w:val="22"/>
          <w:szCs w:val="22"/>
        </w:rPr>
        <w:t>delighted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to </w:t>
      </w:r>
      <w:r w:rsidR="007A2920">
        <w:rPr>
          <w:rStyle w:val="normaltextrun"/>
          <w:rFonts w:ascii="Calibri" w:hAnsi="Calibri" w:cs="Calibri"/>
          <w:sz w:val="22"/>
          <w:szCs w:val="22"/>
        </w:rPr>
        <w:t xml:space="preserve">be </w:t>
      </w:r>
      <w:r w:rsidR="00F87150">
        <w:rPr>
          <w:rStyle w:val="normaltextrun"/>
          <w:rFonts w:ascii="Calibri" w:hAnsi="Calibri" w:cs="Calibri"/>
          <w:sz w:val="22"/>
          <w:szCs w:val="22"/>
        </w:rPr>
        <w:t>f</w:t>
      </w:r>
      <w:r w:rsidR="007A2920">
        <w:rPr>
          <w:rStyle w:val="normaltextrun"/>
          <w:rFonts w:ascii="Calibri" w:hAnsi="Calibri" w:cs="Calibri"/>
          <w:sz w:val="22"/>
          <w:szCs w:val="22"/>
        </w:rPr>
        <w:t>inalists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F3077D">
        <w:rPr>
          <w:rStyle w:val="normaltextrun"/>
          <w:rFonts w:ascii="Calibri" w:hAnsi="Calibri" w:cs="Calibri"/>
          <w:sz w:val="22"/>
          <w:szCs w:val="22"/>
        </w:rPr>
        <w:t>the</w:t>
      </w:r>
      <w:r w:rsidR="006C39B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052F9">
        <w:rPr>
          <w:rStyle w:val="normaltextrun"/>
          <w:rFonts w:ascii="Calibri" w:hAnsi="Calibri" w:cs="Calibri"/>
          <w:sz w:val="22"/>
          <w:szCs w:val="22"/>
        </w:rPr>
        <w:t>2025/26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81520">
        <w:rPr>
          <w:rStyle w:val="normaltextrun"/>
          <w:rFonts w:ascii="Calibri" w:hAnsi="Calibri" w:cs="Calibri"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F25A19">
        <w:rPr>
          <w:rStyle w:val="normaltextrun"/>
          <w:rFonts w:ascii="Calibri" w:hAnsi="Calibri" w:cs="Calibri"/>
          <w:sz w:val="22"/>
          <w:szCs w:val="22"/>
        </w:rPr>
        <w:t>It is</w:t>
      </w:r>
      <w:r w:rsidR="003052F9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F5CDD">
        <w:rPr>
          <w:rStyle w:val="normaltextrun"/>
          <w:rFonts w:ascii="Calibri" w:hAnsi="Calibri" w:cs="Calibri"/>
          <w:sz w:val="22"/>
          <w:szCs w:val="22"/>
        </w:rPr>
        <w:t>fantastic</w:t>
      </w:r>
      <w:r w:rsidR="00B67656">
        <w:rPr>
          <w:rStyle w:val="normaltextrun"/>
          <w:rFonts w:ascii="Calibri" w:hAnsi="Calibri" w:cs="Calibri"/>
          <w:sz w:val="22"/>
          <w:szCs w:val="22"/>
        </w:rPr>
        <w:t xml:space="preserve"> recognition </w:t>
      </w:r>
      <w:r w:rsidR="00703518">
        <w:rPr>
          <w:rStyle w:val="normaltextrun"/>
          <w:rFonts w:ascii="Calibri" w:hAnsi="Calibri" w:cs="Calibri"/>
          <w:sz w:val="22"/>
          <w:szCs w:val="22"/>
        </w:rPr>
        <w:t xml:space="preserve">for our team and their hard work over the past year. We are excited to </w:t>
      </w:r>
      <w:r w:rsidR="00010B21">
        <w:rPr>
          <w:rStyle w:val="normaltextrun"/>
          <w:rFonts w:ascii="Calibri" w:hAnsi="Calibri" w:cs="Calibri"/>
          <w:sz w:val="22"/>
          <w:szCs w:val="22"/>
        </w:rPr>
        <w:t>find out the results of the final stages and</w:t>
      </w:r>
      <w:r w:rsidR="00F87150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010B21">
        <w:rPr>
          <w:rStyle w:val="normaltextrun"/>
          <w:rFonts w:ascii="Calibri" w:hAnsi="Calibri" w:cs="Calibri"/>
          <w:sz w:val="22"/>
          <w:szCs w:val="22"/>
        </w:rPr>
        <w:t xml:space="preserve">wish our fellow </w:t>
      </w:r>
      <w:r w:rsidR="00F87150">
        <w:rPr>
          <w:rStyle w:val="normaltextrun"/>
          <w:rFonts w:ascii="Calibri" w:hAnsi="Calibri" w:cs="Calibri"/>
          <w:sz w:val="22"/>
          <w:szCs w:val="22"/>
        </w:rPr>
        <w:t>f</w:t>
      </w:r>
      <w:r w:rsidR="00010B21">
        <w:rPr>
          <w:rStyle w:val="normaltextrun"/>
          <w:rFonts w:ascii="Calibri" w:hAnsi="Calibri" w:cs="Calibri"/>
          <w:sz w:val="22"/>
          <w:szCs w:val="22"/>
        </w:rPr>
        <w:t>inalists the best of luck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406E812E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133A83">
        <w:rPr>
          <w:rStyle w:val="normaltextrun"/>
          <w:rFonts w:ascii="Calibri" w:hAnsi="Calibri" w:cs="Calibri"/>
          <w:sz w:val="22"/>
          <w:szCs w:val="22"/>
        </w:rPr>
        <w:t>will now begin</w:t>
      </w:r>
      <w:r>
        <w:rPr>
          <w:rStyle w:val="normaltextrun"/>
          <w:rFonts w:ascii="Calibri" w:hAnsi="Calibri" w:cs="Calibri"/>
          <w:sz w:val="22"/>
          <w:szCs w:val="22"/>
        </w:rPr>
        <w:t xml:space="preserve"> its </w:t>
      </w:r>
      <w:r w:rsidR="000D7AE5">
        <w:rPr>
          <w:rStyle w:val="normaltextrun"/>
          <w:rFonts w:ascii="Calibri" w:hAnsi="Calibri" w:cs="Calibri"/>
          <w:sz w:val="22"/>
          <w:szCs w:val="22"/>
        </w:rPr>
        <w:t xml:space="preserve">final </w:t>
      </w:r>
      <w:r>
        <w:rPr>
          <w:rStyle w:val="normaltextrun"/>
          <w:rFonts w:ascii="Calibri" w:hAnsi="Calibri" w:cs="Calibri"/>
          <w:sz w:val="22"/>
          <w:szCs w:val="22"/>
        </w:rPr>
        <w:t>round of judging</w:t>
      </w:r>
      <w:r w:rsidR="000D7AE5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316718">
        <w:rPr>
          <w:rStyle w:val="normaltextrun"/>
          <w:rFonts w:ascii="Calibri" w:hAnsi="Calibri" w:cs="Calibri"/>
          <w:sz w:val="22"/>
          <w:szCs w:val="22"/>
        </w:rPr>
        <w:t xml:space="preserve">Cloud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Awards winners</w:t>
      </w:r>
      <w:r w:rsidR="000D7AE5">
        <w:rPr>
          <w:rStyle w:val="normaltextrun"/>
          <w:rFonts w:ascii="Calibri" w:hAnsi="Calibri" w:cs="Calibri"/>
          <w:sz w:val="22"/>
          <w:szCs w:val="22"/>
        </w:rPr>
        <w:t xml:space="preserve"> will be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F5896">
        <w:rPr>
          <w:rStyle w:val="normaltextrun"/>
          <w:rFonts w:ascii="Calibri" w:hAnsi="Calibri" w:cs="Calibri"/>
          <w:sz w:val="22"/>
          <w:szCs w:val="22"/>
        </w:rPr>
        <w:t>named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F5896">
        <w:rPr>
          <w:rStyle w:val="normaltextrun"/>
          <w:rFonts w:ascii="Calibri" w:hAnsi="Calibri" w:cs="Calibri"/>
          <w:sz w:val="22"/>
          <w:szCs w:val="22"/>
        </w:rPr>
        <w:t>o</w:t>
      </w:r>
      <w:r>
        <w:rPr>
          <w:rStyle w:val="normaltextrun"/>
          <w:rFonts w:ascii="Calibri" w:hAnsi="Calibri" w:cs="Calibri"/>
          <w:sz w:val="22"/>
          <w:szCs w:val="22"/>
        </w:rPr>
        <w:t>n</w:t>
      </w:r>
      <w:r w:rsidR="00DF5896">
        <w:rPr>
          <w:rStyle w:val="normaltextrun"/>
          <w:rFonts w:ascii="Calibri" w:hAnsi="Calibri" w:cs="Calibri"/>
          <w:sz w:val="22"/>
          <w:szCs w:val="22"/>
        </w:rPr>
        <w:t xml:space="preserve"> 7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16718">
        <w:rPr>
          <w:rStyle w:val="normaltextrun"/>
          <w:rFonts w:ascii="Calibri" w:hAnsi="Calibri" w:cs="Calibri"/>
          <w:sz w:val="22"/>
          <w:szCs w:val="22"/>
        </w:rPr>
        <w:t>January</w:t>
      </w:r>
      <w:r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3052F9">
        <w:rPr>
          <w:rStyle w:val="normaltextrun"/>
          <w:rFonts w:ascii="Calibri" w:hAnsi="Calibri" w:cs="Calibri"/>
          <w:sz w:val="22"/>
          <w:szCs w:val="22"/>
        </w:rPr>
        <w:t>6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0DEE2654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47033">
        <w:rPr>
          <w:rStyle w:val="normaltextrun"/>
          <w:rFonts w:ascii="Calibri" w:hAnsi="Calibri" w:cs="Calibri"/>
          <w:sz w:val="22"/>
          <w:szCs w:val="22"/>
        </w:rPr>
        <w:t>Fall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3052F9">
        <w:rPr>
          <w:rStyle w:val="normaltextrun"/>
          <w:rFonts w:ascii="Calibri" w:hAnsi="Calibri" w:cs="Calibri"/>
          <w:sz w:val="22"/>
          <w:szCs w:val="22"/>
        </w:rPr>
        <w:t>6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847033">
        <w:rPr>
          <w:rStyle w:val="normaltextrun"/>
          <w:rFonts w:ascii="Calibri" w:hAnsi="Calibri" w:cs="Calibri"/>
          <w:sz w:val="22"/>
          <w:szCs w:val="22"/>
        </w:rPr>
        <w:t>c</w:t>
      </w:r>
      <w:r w:rsidR="00431C03">
        <w:rPr>
          <w:rStyle w:val="normaltextrun"/>
          <w:rFonts w:ascii="Calibri" w:hAnsi="Calibri" w:cs="Calibri"/>
          <w:sz w:val="22"/>
          <w:szCs w:val="22"/>
        </w:rPr>
        <w:t xml:space="preserve">loud </w:t>
      </w:r>
      <w:r w:rsidR="00847033">
        <w:rPr>
          <w:rStyle w:val="normaltextrun"/>
          <w:rFonts w:ascii="Calibri" w:hAnsi="Calibri" w:cs="Calibri"/>
          <w:sz w:val="22"/>
          <w:szCs w:val="22"/>
        </w:rPr>
        <w:t>computing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6314FE7A" w:rsidR="00EC1AFC" w:rsidRPr="00A65F46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</w:t>
      </w:r>
      <w:r w:rsidR="00DF30C1">
        <w:rPr>
          <w:rStyle w:val="normaltextrun"/>
          <w:rFonts w:ascii="Calibri" w:hAnsi="Calibri" w:cs="Calibri"/>
          <w:sz w:val="22"/>
          <w:szCs w:val="22"/>
        </w:rPr>
        <w:t>all finalists</w:t>
      </w:r>
      <w:r w:rsidRPr="4EE7DCE6">
        <w:rPr>
          <w:rStyle w:val="normaltextrun"/>
          <w:rFonts w:ascii="Calibri" w:hAnsi="Calibri" w:cs="Calibri"/>
          <w:sz w:val="22"/>
          <w:szCs w:val="22"/>
        </w:rPr>
        <w:t>, please visit:</w:t>
      </w:r>
      <w:r w:rsidR="00347ED8"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r:id="rId7" w:history="1">
        <w:r w:rsidR="00ED2C09" w:rsidRPr="00351AFE">
          <w:rPr>
            <w:rStyle w:val="Hyperlink"/>
            <w:rFonts w:ascii="Calibri" w:hAnsi="Calibri" w:cs="Calibri"/>
            <w:sz w:val="22"/>
            <w:szCs w:val="22"/>
          </w:rPr>
          <w:t>https://www.cloud-awards.com/2025-26-cloud-computing-awards-</w:t>
        </w:r>
        <w:r w:rsidR="00ED2C09" w:rsidRPr="00351AFE">
          <w:rPr>
            <w:rStyle w:val="Hyperlink"/>
            <w:rFonts w:ascii="Calibri" w:hAnsi="Calibri" w:cs="Calibri"/>
            <w:sz w:val="22"/>
            <w:szCs w:val="22"/>
          </w:rPr>
          <w:t>finalists</w:t>
        </w:r>
      </w:hyperlink>
      <w:r w:rsidR="00A65F46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37F5845F" w:rsidR="00EC1AFC" w:rsidRPr="00522F98" w:rsidRDefault="00100085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8" w:history="1">
        <w:r w:rsidRPr="003B7085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 w:rsidR="00431C03" w:rsidRPr="003B7085">
          <w:rPr>
            <w:rStyle w:val="Hyperlink"/>
            <w:rFonts w:ascii="Calibri" w:hAnsi="Calibri" w:cs="Calibri"/>
            <w:sz w:val="22"/>
            <w:szCs w:val="22"/>
          </w:rPr>
          <w:t>FinTech</w:t>
        </w:r>
        <w:r w:rsidRPr="003B7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A59B4E4" w:rsidRPr="003B7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0C7518" w:rsidRPr="003B7085">
        <w:rPr>
          <w:rStyle w:val="normaltextrun"/>
          <w:rFonts w:ascii="Calibri" w:hAnsi="Calibri" w:cs="Calibri"/>
          <w:sz w:val="22"/>
          <w:szCs w:val="22"/>
        </w:rPr>
        <w:t xml:space="preserve">and </w:t>
      </w:r>
      <w:hyperlink r:id="rId9" w:history="1">
        <w:r w:rsidR="000C7518" w:rsidRPr="003B7085">
          <w:rPr>
            <w:rStyle w:val="Hyperlink"/>
            <w:rFonts w:ascii="Calibri" w:hAnsi="Calibri" w:cs="Calibri"/>
            <w:sz w:val="22"/>
            <w:szCs w:val="22"/>
          </w:rPr>
          <w:t>The Cloud Security Awards</w:t>
        </w:r>
      </w:hyperlink>
      <w:r w:rsidR="000C751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are accepting nominations</w:t>
      </w:r>
      <w:r w:rsidR="001A5362">
        <w:rPr>
          <w:rStyle w:val="normaltextrun"/>
          <w:rFonts w:ascii="Calibri" w:hAnsi="Calibri" w:cs="Calibri"/>
          <w:sz w:val="22"/>
          <w:szCs w:val="22"/>
        </w:rPr>
        <w:t xml:space="preserve"> now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, recognizing excellence </w:t>
      </w:r>
      <w:r w:rsidR="00431C03">
        <w:rPr>
          <w:rStyle w:val="normaltextrun"/>
          <w:rFonts w:ascii="Calibri" w:hAnsi="Calibri" w:cs="Calibri"/>
          <w:sz w:val="22"/>
          <w:szCs w:val="22"/>
        </w:rPr>
        <w:t>financial technologies</w:t>
      </w:r>
      <w:r w:rsidR="00552D9E">
        <w:rPr>
          <w:rStyle w:val="normaltextrun"/>
          <w:rFonts w:ascii="Calibri" w:hAnsi="Calibri" w:cs="Calibri"/>
          <w:sz w:val="22"/>
          <w:szCs w:val="22"/>
        </w:rPr>
        <w:t xml:space="preserve"> and cybersecurity respectively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. The next </w:t>
      </w:r>
      <w:r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deadline, for The </w:t>
      </w:r>
      <w:r w:rsidR="00552D9E">
        <w:rPr>
          <w:rStyle w:val="normaltextrun"/>
          <w:rFonts w:ascii="Calibri" w:hAnsi="Calibri" w:cs="Calibri"/>
          <w:sz w:val="22"/>
          <w:szCs w:val="22"/>
        </w:rPr>
        <w:t>FinTech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Awards, is </w:t>
      </w:r>
      <w:r w:rsidR="00ED2C09">
        <w:rPr>
          <w:rStyle w:val="normaltextrun"/>
          <w:rFonts w:ascii="Calibri" w:hAnsi="Calibri" w:cs="Calibri"/>
          <w:sz w:val="22"/>
          <w:szCs w:val="22"/>
        </w:rPr>
        <w:t xml:space="preserve">on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Friday </w:t>
      </w:r>
      <w:r w:rsidR="001A5362">
        <w:rPr>
          <w:rStyle w:val="normaltextrun"/>
          <w:rFonts w:ascii="Calibri" w:hAnsi="Calibri" w:cs="Calibri"/>
          <w:sz w:val="22"/>
          <w:szCs w:val="22"/>
        </w:rPr>
        <w:t>23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52D9E">
        <w:rPr>
          <w:rStyle w:val="normaltextrun"/>
          <w:rFonts w:ascii="Calibri" w:hAnsi="Calibri" w:cs="Calibri"/>
          <w:sz w:val="22"/>
          <w:szCs w:val="22"/>
        </w:rPr>
        <w:t>January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1A5362">
        <w:rPr>
          <w:rStyle w:val="normaltextrun"/>
          <w:rFonts w:ascii="Calibri" w:hAnsi="Calibri" w:cs="Calibri"/>
          <w:sz w:val="22"/>
          <w:szCs w:val="22"/>
        </w:rPr>
        <w:t>6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A2C56F5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D06E76">
        <w:rPr>
          <w:rStyle w:val="normaltextrun"/>
          <w:rFonts w:ascii="Calibri" w:hAnsi="Calibri" w:cs="Calibri"/>
          <w:sz w:val="22"/>
          <w:szCs w:val="22"/>
        </w:rPr>
        <w:t>Head of Marketing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0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2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4" w:tgtFrame="_blank" w:history="1">
        <w:r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D92F152" w14:textId="77777777" w:rsidR="001A0BE9" w:rsidRDefault="001A0BE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5BD6619E" w14:textId="40AFE31A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4A6BDFBC" w14:textId="63FF937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731A5F" w14:textId="619C13D1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5" w:tgtFrame="_blank" w:history="1">
        <w:r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14:paraId="705B4823" w14:textId="77777777" w:rsidR="009679BA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4E1F2EA" w:rsidR="00B156EC" w:rsidRDefault="00B156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6" w:history="1">
        <w:r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333404">
        <w:rPr>
          <w:rStyle w:val="normaltextrun"/>
          <w:rFonts w:ascii="Calibri" w:hAnsi="Calibri" w:cs="Calibri"/>
          <w:sz w:val="22"/>
          <w:szCs w:val="22"/>
        </w:rPr>
        <w:t xml:space="preserve">including </w:t>
      </w:r>
      <w:r w:rsidR="003803D7">
        <w:rPr>
          <w:rStyle w:val="normaltextrun"/>
          <w:rFonts w:ascii="Calibri" w:hAnsi="Calibri" w:cs="Calibri"/>
          <w:sz w:val="22"/>
          <w:szCs w:val="22"/>
        </w:rPr>
        <w:t xml:space="preserve">personal and corporate banking, insurance, and wealth management, 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business </w:t>
      </w:r>
      <w:r w:rsidR="003803D7">
        <w:rPr>
          <w:rStyle w:val="normaltextrun"/>
          <w:rFonts w:ascii="Calibri" w:hAnsi="Calibri" w:cs="Calibri"/>
          <w:sz w:val="22"/>
          <w:szCs w:val="22"/>
        </w:rPr>
        <w:t>finance processes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, and FinTech use within a selection of sectors, 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across 23 categories. 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7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278CC" w14:textId="77777777" w:rsidR="001B7B61" w:rsidRPr="00522F98" w:rsidRDefault="001B7B61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64D200FD" w14:textId="77777777" w:rsidR="001B7B61" w:rsidRPr="00522F98" w:rsidRDefault="001B7B61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DB9A1" w14:textId="77777777" w:rsidR="001B7B61" w:rsidRPr="00522F98" w:rsidRDefault="001B7B61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72E28250" w14:textId="77777777" w:rsidR="001B7B61" w:rsidRPr="00522F98" w:rsidRDefault="001B7B61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13E4CFDF" w:rsidR="00AC5FE4" w:rsidRPr="00522F98" w:rsidRDefault="00D34876" w:rsidP="00AC5FE4">
    <w:pPr>
      <w:pStyle w:val="Header"/>
    </w:pPr>
    <w:r>
      <w:rPr>
        <w:noProof/>
      </w:rPr>
      <w:drawing>
        <wp:inline distT="0" distB="0" distL="0" distR="0" wp14:anchorId="4C07686A" wp14:editId="2081E397">
          <wp:extent cx="2891238" cy="896620"/>
          <wp:effectExtent l="0" t="0" r="0" b="0"/>
          <wp:docPr id="149548160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481602" name="Graphic 149548160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7236" cy="9077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  <w:r w:rsidRPr="00522F98">
      <w:rPr>
        <w:noProof/>
      </w:rPr>
      <w:drawing>
        <wp:inline distT="0" distB="0" distL="0" distR="0" wp14:anchorId="125F1E74" wp14:editId="5744C97B">
          <wp:extent cx="1219200" cy="907163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6360" cy="912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0B21"/>
    <w:rsid w:val="00014255"/>
    <w:rsid w:val="000255D0"/>
    <w:rsid w:val="00045D88"/>
    <w:rsid w:val="000523F2"/>
    <w:rsid w:val="00063C9C"/>
    <w:rsid w:val="00066F4E"/>
    <w:rsid w:val="000728A4"/>
    <w:rsid w:val="00076E01"/>
    <w:rsid w:val="000B35B0"/>
    <w:rsid w:val="000C4860"/>
    <w:rsid w:val="000C5F5C"/>
    <w:rsid w:val="000C74B0"/>
    <w:rsid w:val="000C7518"/>
    <w:rsid w:val="000D3027"/>
    <w:rsid w:val="000D35BD"/>
    <w:rsid w:val="000D7AE5"/>
    <w:rsid w:val="000E1B69"/>
    <w:rsid w:val="000E3CC1"/>
    <w:rsid w:val="000E637A"/>
    <w:rsid w:val="000F6EAC"/>
    <w:rsid w:val="000F7E83"/>
    <w:rsid w:val="00100085"/>
    <w:rsid w:val="00133A83"/>
    <w:rsid w:val="00174740"/>
    <w:rsid w:val="001754D2"/>
    <w:rsid w:val="001A0BE9"/>
    <w:rsid w:val="001A5362"/>
    <w:rsid w:val="001B5044"/>
    <w:rsid w:val="001B7B61"/>
    <w:rsid w:val="001C0330"/>
    <w:rsid w:val="001C0BD6"/>
    <w:rsid w:val="001C2187"/>
    <w:rsid w:val="001D312B"/>
    <w:rsid w:val="001D6746"/>
    <w:rsid w:val="001D67FE"/>
    <w:rsid w:val="001F68F2"/>
    <w:rsid w:val="0020083D"/>
    <w:rsid w:val="00205990"/>
    <w:rsid w:val="00221FC6"/>
    <w:rsid w:val="00226A39"/>
    <w:rsid w:val="0023166A"/>
    <w:rsid w:val="00232596"/>
    <w:rsid w:val="00256C1F"/>
    <w:rsid w:val="002640B0"/>
    <w:rsid w:val="0027681E"/>
    <w:rsid w:val="002A01EE"/>
    <w:rsid w:val="002F48D7"/>
    <w:rsid w:val="003052F9"/>
    <w:rsid w:val="0030731B"/>
    <w:rsid w:val="00310CAA"/>
    <w:rsid w:val="00313F38"/>
    <w:rsid w:val="00316718"/>
    <w:rsid w:val="0031774D"/>
    <w:rsid w:val="00333404"/>
    <w:rsid w:val="00347ED8"/>
    <w:rsid w:val="00351170"/>
    <w:rsid w:val="003520CB"/>
    <w:rsid w:val="003548D8"/>
    <w:rsid w:val="00356A80"/>
    <w:rsid w:val="003634B0"/>
    <w:rsid w:val="003803D7"/>
    <w:rsid w:val="00395C1E"/>
    <w:rsid w:val="003A78CE"/>
    <w:rsid w:val="003B52C1"/>
    <w:rsid w:val="003B7085"/>
    <w:rsid w:val="003B7805"/>
    <w:rsid w:val="003C7D5F"/>
    <w:rsid w:val="003D24DC"/>
    <w:rsid w:val="003D642D"/>
    <w:rsid w:val="003E5878"/>
    <w:rsid w:val="003E79A6"/>
    <w:rsid w:val="003F46DF"/>
    <w:rsid w:val="00417B79"/>
    <w:rsid w:val="004221BB"/>
    <w:rsid w:val="004223FF"/>
    <w:rsid w:val="00431C03"/>
    <w:rsid w:val="0044310A"/>
    <w:rsid w:val="00467010"/>
    <w:rsid w:val="004B13BD"/>
    <w:rsid w:val="004D366E"/>
    <w:rsid w:val="004E13D3"/>
    <w:rsid w:val="004F0204"/>
    <w:rsid w:val="00500E80"/>
    <w:rsid w:val="00507798"/>
    <w:rsid w:val="00522F98"/>
    <w:rsid w:val="00526873"/>
    <w:rsid w:val="00533971"/>
    <w:rsid w:val="00536513"/>
    <w:rsid w:val="00536A52"/>
    <w:rsid w:val="00540487"/>
    <w:rsid w:val="00552D9E"/>
    <w:rsid w:val="005B1705"/>
    <w:rsid w:val="005C6909"/>
    <w:rsid w:val="005D6EFD"/>
    <w:rsid w:val="00632A44"/>
    <w:rsid w:val="00637F22"/>
    <w:rsid w:val="006477D3"/>
    <w:rsid w:val="00654216"/>
    <w:rsid w:val="00666853"/>
    <w:rsid w:val="00682E68"/>
    <w:rsid w:val="0068388C"/>
    <w:rsid w:val="00687C31"/>
    <w:rsid w:val="0069745E"/>
    <w:rsid w:val="006B039C"/>
    <w:rsid w:val="006B5F97"/>
    <w:rsid w:val="006C3475"/>
    <w:rsid w:val="006C39BE"/>
    <w:rsid w:val="006C4563"/>
    <w:rsid w:val="006F5D1D"/>
    <w:rsid w:val="00703518"/>
    <w:rsid w:val="0071603E"/>
    <w:rsid w:val="00733619"/>
    <w:rsid w:val="00734BF1"/>
    <w:rsid w:val="007407AE"/>
    <w:rsid w:val="00741E24"/>
    <w:rsid w:val="00754369"/>
    <w:rsid w:val="0076360D"/>
    <w:rsid w:val="00791222"/>
    <w:rsid w:val="0079416B"/>
    <w:rsid w:val="00796ECC"/>
    <w:rsid w:val="007A1754"/>
    <w:rsid w:val="007A2920"/>
    <w:rsid w:val="007A29C7"/>
    <w:rsid w:val="007E0A96"/>
    <w:rsid w:val="007F5CDD"/>
    <w:rsid w:val="007F6322"/>
    <w:rsid w:val="008074BC"/>
    <w:rsid w:val="008277DF"/>
    <w:rsid w:val="00836D15"/>
    <w:rsid w:val="00847033"/>
    <w:rsid w:val="00851CDA"/>
    <w:rsid w:val="00877DA7"/>
    <w:rsid w:val="0088701D"/>
    <w:rsid w:val="008B0473"/>
    <w:rsid w:val="008B5BB1"/>
    <w:rsid w:val="008D1E7C"/>
    <w:rsid w:val="008D305A"/>
    <w:rsid w:val="008D7FF2"/>
    <w:rsid w:val="008F44B2"/>
    <w:rsid w:val="008F6B98"/>
    <w:rsid w:val="00910409"/>
    <w:rsid w:val="00916567"/>
    <w:rsid w:val="00930DD1"/>
    <w:rsid w:val="009679BA"/>
    <w:rsid w:val="009824EC"/>
    <w:rsid w:val="009E04E4"/>
    <w:rsid w:val="009F09F2"/>
    <w:rsid w:val="00A00925"/>
    <w:rsid w:val="00A02213"/>
    <w:rsid w:val="00A0752D"/>
    <w:rsid w:val="00A13CA7"/>
    <w:rsid w:val="00A15BA0"/>
    <w:rsid w:val="00A50F69"/>
    <w:rsid w:val="00A51428"/>
    <w:rsid w:val="00A65F46"/>
    <w:rsid w:val="00A876E8"/>
    <w:rsid w:val="00AA257B"/>
    <w:rsid w:val="00AB2493"/>
    <w:rsid w:val="00AC2319"/>
    <w:rsid w:val="00AC5FE4"/>
    <w:rsid w:val="00AC6781"/>
    <w:rsid w:val="00AE2694"/>
    <w:rsid w:val="00AF6D10"/>
    <w:rsid w:val="00B00D8F"/>
    <w:rsid w:val="00B156EC"/>
    <w:rsid w:val="00B17105"/>
    <w:rsid w:val="00B3499B"/>
    <w:rsid w:val="00B438B5"/>
    <w:rsid w:val="00B54027"/>
    <w:rsid w:val="00B6080F"/>
    <w:rsid w:val="00B67656"/>
    <w:rsid w:val="00B72B77"/>
    <w:rsid w:val="00B769C3"/>
    <w:rsid w:val="00B822A3"/>
    <w:rsid w:val="00B85EC3"/>
    <w:rsid w:val="00BB17E1"/>
    <w:rsid w:val="00BC2507"/>
    <w:rsid w:val="00BE1F69"/>
    <w:rsid w:val="00BF5DC9"/>
    <w:rsid w:val="00BF7D6E"/>
    <w:rsid w:val="00C059E1"/>
    <w:rsid w:val="00C1591A"/>
    <w:rsid w:val="00C35784"/>
    <w:rsid w:val="00C47276"/>
    <w:rsid w:val="00C51DF7"/>
    <w:rsid w:val="00C642AE"/>
    <w:rsid w:val="00C9568E"/>
    <w:rsid w:val="00CA6D72"/>
    <w:rsid w:val="00CB4F09"/>
    <w:rsid w:val="00CD49DB"/>
    <w:rsid w:val="00CE255D"/>
    <w:rsid w:val="00CE4FD2"/>
    <w:rsid w:val="00CE6A91"/>
    <w:rsid w:val="00CF7E4B"/>
    <w:rsid w:val="00D01E5F"/>
    <w:rsid w:val="00D050F8"/>
    <w:rsid w:val="00D057D6"/>
    <w:rsid w:val="00D06E76"/>
    <w:rsid w:val="00D074BF"/>
    <w:rsid w:val="00D10C9B"/>
    <w:rsid w:val="00D34876"/>
    <w:rsid w:val="00D3511F"/>
    <w:rsid w:val="00D54950"/>
    <w:rsid w:val="00D63FF1"/>
    <w:rsid w:val="00D70AFA"/>
    <w:rsid w:val="00D81520"/>
    <w:rsid w:val="00D8687B"/>
    <w:rsid w:val="00D95611"/>
    <w:rsid w:val="00DA58D0"/>
    <w:rsid w:val="00DB014B"/>
    <w:rsid w:val="00DE457B"/>
    <w:rsid w:val="00DF0726"/>
    <w:rsid w:val="00DF30C1"/>
    <w:rsid w:val="00DF5896"/>
    <w:rsid w:val="00E029F2"/>
    <w:rsid w:val="00E16231"/>
    <w:rsid w:val="00E20EDB"/>
    <w:rsid w:val="00E370F3"/>
    <w:rsid w:val="00E44244"/>
    <w:rsid w:val="00E46384"/>
    <w:rsid w:val="00E500BC"/>
    <w:rsid w:val="00E80AE7"/>
    <w:rsid w:val="00EC1AFC"/>
    <w:rsid w:val="00ED2C09"/>
    <w:rsid w:val="00EE0256"/>
    <w:rsid w:val="00F00C3A"/>
    <w:rsid w:val="00F030D5"/>
    <w:rsid w:val="00F25A19"/>
    <w:rsid w:val="00F3077D"/>
    <w:rsid w:val="00F31DEE"/>
    <w:rsid w:val="00F468CA"/>
    <w:rsid w:val="00F51CA1"/>
    <w:rsid w:val="00F8045B"/>
    <w:rsid w:val="00F83170"/>
    <w:rsid w:val="00F85102"/>
    <w:rsid w:val="00F86713"/>
    <w:rsid w:val="00F87150"/>
    <w:rsid w:val="00F91B13"/>
    <w:rsid w:val="00FB0E84"/>
    <w:rsid w:val="00FB402F"/>
    <w:rsid w:val="00FC0F69"/>
    <w:rsid w:val="00FD27C4"/>
    <w:rsid w:val="00FD360B"/>
    <w:rsid w:val="00FD3CFF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fintech-awards/" TargetMode="External"/><Relationship Id="rId13" Type="http://schemas.openxmlformats.org/officeDocument/2006/relationships/hyperlink" Target="https://www.cloud-awards.com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2025-26-cloud-computing-awards-finalists" TargetMode="External"/><Relationship Id="rId12" Type="http://schemas.openxmlformats.org/officeDocument/2006/relationships/hyperlink" Target="https://www.cloud-awards.com/cloud-computing-awards/%22%20/t%20%22_blank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fintech-awards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loud-awards.com/cloud-computing-awards/" TargetMode="External"/><Relationship Id="rId11" Type="http://schemas.openxmlformats.org/officeDocument/2006/relationships/hyperlink" Target="mailto:james@cloud-awards.com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security-awards/" TargetMode="External"/><Relationship Id="rId10" Type="http://schemas.openxmlformats.org/officeDocument/2006/relationships/hyperlink" Target="https://www.cloud-awards.com/software-as-a-service-awards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security-awards/" TargetMode="External"/><Relationship Id="rId14" Type="http://schemas.openxmlformats.org/officeDocument/2006/relationships/hyperlink" Target="https://www.cloud-awards.com/cloud-computing-awards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4349</Characters>
  <Application>Microsoft Office Word</Application>
  <DocSecurity>0</DocSecurity>
  <Lines>96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73</cp:revision>
  <dcterms:created xsi:type="dcterms:W3CDTF">2025-11-13T10:47:00Z</dcterms:created>
  <dcterms:modified xsi:type="dcterms:W3CDTF">2025-12-10T09:01:00Z</dcterms:modified>
</cp:coreProperties>
</file>